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AAB" w:rsidRDefault="009A1AAB" w:rsidP="009A1AAB">
      <w:pPr>
        <w:rPr>
          <w:rFonts w:ascii="Arial" w:hAnsi="Arial" w:cs="Arial"/>
          <w:sz w:val="24"/>
          <w:szCs w:val="24"/>
        </w:rPr>
      </w:pPr>
      <w:proofErr w:type="spellStart"/>
      <w:r>
        <w:rPr>
          <w:sz w:val="24"/>
          <w:szCs w:val="24"/>
        </w:rPr>
        <w:t>Kính</w:t>
      </w:r>
      <w:proofErr w:type="spellEnd"/>
      <w:r>
        <w:rPr>
          <w:sz w:val="24"/>
          <w:szCs w:val="24"/>
        </w:rPr>
        <w:t xml:space="preserve"> g</w:t>
      </w:r>
      <w:r>
        <w:rPr>
          <w:rFonts w:ascii="Arial" w:hAnsi="Arial" w:cs="Arial"/>
          <w:sz w:val="24"/>
          <w:szCs w:val="24"/>
          <w:lang w:val="vi-VN"/>
        </w:rPr>
        <w:t>ửi</w:t>
      </w:r>
      <w:r>
        <w:rPr>
          <w:rFonts w:ascii="Arial" w:hAnsi="Arial" w:cs="Arial"/>
          <w:sz w:val="24"/>
          <w:szCs w:val="24"/>
        </w:rPr>
        <w:t>: -  UBCKNN</w:t>
      </w:r>
    </w:p>
    <w:p w:rsidR="009A1AAB" w:rsidRDefault="009A1AAB" w:rsidP="009A1AAB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   -  HNX</w:t>
      </w:r>
    </w:p>
    <w:p w:rsidR="009A1AAB" w:rsidRDefault="009A1AAB" w:rsidP="009A1AAB">
      <w:pPr>
        <w:ind w:firstLine="720"/>
        <w:rPr>
          <w:rFonts w:ascii="Arial" w:hAnsi="Arial" w:cs="Arial"/>
          <w:sz w:val="24"/>
          <w:szCs w:val="24"/>
        </w:rPr>
      </w:pPr>
    </w:p>
    <w:p w:rsidR="009A1AAB" w:rsidRDefault="009A1AAB" w:rsidP="009A1AAB">
      <w:pPr>
        <w:ind w:firstLine="720"/>
        <w:rPr>
          <w:rFonts w:ascii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Công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ty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CP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Vận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tải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và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Thuê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tàu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1F497D"/>
          <w:sz w:val="24"/>
          <w:szCs w:val="24"/>
        </w:rPr>
        <w:t>-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Vietfracht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- VFR</w:t>
      </w:r>
    </w:p>
    <w:p w:rsidR="009A1AAB" w:rsidRDefault="009A1AAB" w:rsidP="009A1AAB">
      <w:pPr>
        <w:ind w:firstLine="72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Trụ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sở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chính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  <w:proofErr w:type="spellStart"/>
      <w:r>
        <w:rPr>
          <w:rFonts w:ascii="Arial" w:hAnsi="Arial" w:cs="Arial"/>
          <w:sz w:val="24"/>
          <w:szCs w:val="24"/>
        </w:rPr>
        <w:t>Số</w:t>
      </w:r>
      <w:proofErr w:type="spellEnd"/>
      <w:r>
        <w:rPr>
          <w:rFonts w:ascii="Arial" w:hAnsi="Arial" w:cs="Arial"/>
          <w:sz w:val="24"/>
          <w:szCs w:val="24"/>
        </w:rPr>
        <w:t xml:space="preserve"> 74 </w:t>
      </w:r>
      <w:proofErr w:type="spellStart"/>
      <w:r>
        <w:rPr>
          <w:rFonts w:ascii="Arial" w:hAnsi="Arial" w:cs="Arial"/>
          <w:sz w:val="24"/>
          <w:szCs w:val="24"/>
        </w:rPr>
        <w:t>Nguyễn</w:t>
      </w:r>
      <w:proofErr w:type="spellEnd"/>
      <w:r>
        <w:rPr>
          <w:rFonts w:ascii="Arial" w:hAnsi="Arial" w:cs="Arial"/>
          <w:sz w:val="24"/>
          <w:szCs w:val="24"/>
        </w:rPr>
        <w:t xml:space="preserve"> Du – </w:t>
      </w:r>
      <w:proofErr w:type="spellStart"/>
      <w:r>
        <w:rPr>
          <w:rFonts w:ascii="Arial" w:hAnsi="Arial" w:cs="Arial"/>
          <w:sz w:val="24"/>
          <w:szCs w:val="24"/>
        </w:rPr>
        <w:t>Hà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Nội</w:t>
      </w:r>
      <w:proofErr w:type="spellEnd"/>
    </w:p>
    <w:p w:rsidR="009A1AAB" w:rsidRDefault="009A1AAB" w:rsidP="009A1AAB">
      <w:pPr>
        <w:ind w:firstLine="72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Điện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thoại</w:t>
      </w:r>
      <w:proofErr w:type="spellEnd"/>
      <w:r>
        <w:rPr>
          <w:rFonts w:ascii="Arial" w:hAnsi="Arial" w:cs="Arial"/>
          <w:sz w:val="24"/>
          <w:szCs w:val="24"/>
        </w:rPr>
        <w:t>: 04 – 38228915;    Fax: 04 – 38228916</w:t>
      </w:r>
    </w:p>
    <w:p w:rsidR="009A1AAB" w:rsidRDefault="009A1AAB" w:rsidP="009A1AAB">
      <w:pPr>
        <w:ind w:firstLine="72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Người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thực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hiện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công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bố</w:t>
      </w:r>
      <w:proofErr w:type="spellEnd"/>
      <w:r>
        <w:rPr>
          <w:rFonts w:ascii="Arial" w:hAnsi="Arial" w:cs="Arial"/>
          <w:sz w:val="24"/>
          <w:szCs w:val="24"/>
        </w:rPr>
        <w:t xml:space="preserve"> TT: </w:t>
      </w:r>
      <w:proofErr w:type="spellStart"/>
      <w:r>
        <w:rPr>
          <w:rFonts w:ascii="Arial" w:hAnsi="Arial" w:cs="Arial"/>
          <w:sz w:val="24"/>
          <w:szCs w:val="24"/>
        </w:rPr>
        <w:t>Đặng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Việt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Dũng</w:t>
      </w:r>
      <w:proofErr w:type="spellEnd"/>
    </w:p>
    <w:p w:rsidR="009A1AAB" w:rsidRDefault="009A1AAB" w:rsidP="009A1AAB">
      <w:pPr>
        <w:ind w:firstLine="72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Địa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chỉ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  <w:proofErr w:type="spellStart"/>
      <w:r>
        <w:rPr>
          <w:rFonts w:ascii="Arial" w:hAnsi="Arial" w:cs="Arial"/>
          <w:sz w:val="24"/>
          <w:szCs w:val="24"/>
        </w:rPr>
        <w:t>Số</w:t>
      </w:r>
      <w:proofErr w:type="spellEnd"/>
      <w:r>
        <w:rPr>
          <w:rFonts w:ascii="Arial" w:hAnsi="Arial" w:cs="Arial"/>
          <w:sz w:val="24"/>
          <w:szCs w:val="24"/>
        </w:rPr>
        <w:t xml:space="preserve"> 6B </w:t>
      </w:r>
      <w:proofErr w:type="spellStart"/>
      <w:r>
        <w:rPr>
          <w:rFonts w:ascii="Arial" w:hAnsi="Arial" w:cs="Arial"/>
          <w:sz w:val="24"/>
          <w:szCs w:val="24"/>
        </w:rPr>
        <w:t>ngõ</w:t>
      </w:r>
      <w:proofErr w:type="spellEnd"/>
      <w:r>
        <w:rPr>
          <w:rFonts w:ascii="Arial" w:hAnsi="Arial" w:cs="Arial"/>
          <w:sz w:val="24"/>
          <w:szCs w:val="24"/>
        </w:rPr>
        <w:t xml:space="preserve"> 445 </w:t>
      </w:r>
      <w:proofErr w:type="spellStart"/>
      <w:r>
        <w:rPr>
          <w:rFonts w:ascii="Arial" w:hAnsi="Arial" w:cs="Arial"/>
          <w:sz w:val="24"/>
          <w:szCs w:val="24"/>
        </w:rPr>
        <w:t>Nguyễn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Khang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Yên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Hòa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Cầu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Giấy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Hà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Nội</w:t>
      </w:r>
      <w:proofErr w:type="spellEnd"/>
    </w:p>
    <w:p w:rsidR="009A1AAB" w:rsidRDefault="009A1AAB" w:rsidP="009A1AAB">
      <w:pPr>
        <w:ind w:firstLine="72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Điện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thoại</w:t>
      </w:r>
      <w:proofErr w:type="spellEnd"/>
      <w:r>
        <w:rPr>
          <w:rFonts w:ascii="Arial" w:hAnsi="Arial" w:cs="Arial"/>
          <w:sz w:val="24"/>
          <w:szCs w:val="24"/>
        </w:rPr>
        <w:t xml:space="preserve"> NR: 04-37846842;   </w:t>
      </w:r>
      <w:proofErr w:type="spellStart"/>
      <w:r>
        <w:rPr>
          <w:rFonts w:ascii="Arial" w:hAnsi="Arial" w:cs="Arial"/>
          <w:sz w:val="24"/>
          <w:szCs w:val="24"/>
        </w:rPr>
        <w:t>Điện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thoại</w:t>
      </w:r>
      <w:proofErr w:type="spellEnd"/>
      <w:r>
        <w:rPr>
          <w:rFonts w:ascii="Arial" w:hAnsi="Arial" w:cs="Arial"/>
          <w:sz w:val="24"/>
          <w:szCs w:val="24"/>
        </w:rPr>
        <w:t xml:space="preserve"> DĐ: 0904 142 512</w:t>
      </w:r>
    </w:p>
    <w:p w:rsidR="009A1AAB" w:rsidRDefault="009A1AAB" w:rsidP="009A1AAB">
      <w:pPr>
        <w:ind w:firstLine="72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Loại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thông</w:t>
      </w:r>
      <w:proofErr w:type="spellEnd"/>
      <w:r>
        <w:rPr>
          <w:rFonts w:ascii="Arial" w:hAnsi="Arial" w:cs="Arial"/>
          <w:sz w:val="24"/>
          <w:szCs w:val="24"/>
        </w:rPr>
        <w:t xml:space="preserve"> tin </w:t>
      </w:r>
      <w:proofErr w:type="spellStart"/>
      <w:r>
        <w:rPr>
          <w:rFonts w:ascii="Arial" w:hAnsi="Arial" w:cs="Arial"/>
          <w:sz w:val="24"/>
          <w:szCs w:val="24"/>
        </w:rPr>
        <w:t>công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bố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  <w:proofErr w:type="spellStart"/>
      <w:r>
        <w:rPr>
          <w:rFonts w:ascii="Arial" w:hAnsi="Arial" w:cs="Arial"/>
          <w:sz w:val="24"/>
          <w:szCs w:val="24"/>
        </w:rPr>
        <w:t>Định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kỳ</w:t>
      </w:r>
      <w:proofErr w:type="spellEnd"/>
    </w:p>
    <w:p w:rsidR="009A1AAB" w:rsidRDefault="009A1AAB" w:rsidP="009A1AAB">
      <w:pPr>
        <w:ind w:firstLine="720"/>
        <w:rPr>
          <w:rFonts w:ascii="Arial" w:hAnsi="Arial" w:cs="Arial"/>
          <w:sz w:val="24"/>
          <w:szCs w:val="24"/>
        </w:rPr>
      </w:pPr>
    </w:p>
    <w:p w:rsidR="009A1AAB" w:rsidRDefault="009A1AAB" w:rsidP="009A1AAB">
      <w:pPr>
        <w:ind w:firstLine="7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NỘI DUNG THÔNG TIN CÔNG BỐ (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ngày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30</w:t>
      </w:r>
      <w:r>
        <w:rPr>
          <w:rFonts w:ascii="Arial" w:hAnsi="Arial" w:cs="Arial"/>
          <w:b/>
          <w:bCs/>
          <w:sz w:val="24"/>
          <w:szCs w:val="24"/>
        </w:rPr>
        <w:t>/5/2014)</w:t>
      </w:r>
    </w:p>
    <w:p w:rsidR="009A1AAB" w:rsidRDefault="009A1AAB" w:rsidP="009A1AAB">
      <w:pPr>
        <w:ind w:firstLine="720"/>
        <w:rPr>
          <w:rFonts w:ascii="Arial" w:hAnsi="Arial" w:cs="Arial"/>
          <w:sz w:val="24"/>
          <w:szCs w:val="24"/>
        </w:rPr>
      </w:pPr>
    </w:p>
    <w:p w:rsidR="009A1AAB" w:rsidRDefault="009A1AAB" w:rsidP="009A1AAB">
      <w:pPr>
        <w:pStyle w:val="ListParagraph"/>
        <w:ind w:left="108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HĐQT </w:t>
      </w:r>
      <w:proofErr w:type="spellStart"/>
      <w:r>
        <w:rPr>
          <w:rFonts w:ascii="Arial" w:hAnsi="Arial" w:cs="Arial"/>
          <w:sz w:val="24"/>
          <w:szCs w:val="24"/>
        </w:rPr>
        <w:t>Công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Vietfracht</w:t>
      </w:r>
      <w:proofErr w:type="spellEnd"/>
      <w:r>
        <w:rPr>
          <w:rFonts w:ascii="Arial" w:hAnsi="Arial" w:cs="Arial"/>
          <w:sz w:val="24"/>
          <w:szCs w:val="24"/>
        </w:rPr>
        <w:t xml:space="preserve"> (VFR) </w:t>
      </w:r>
      <w:proofErr w:type="spellStart"/>
      <w:r>
        <w:rPr>
          <w:rFonts w:ascii="Arial" w:hAnsi="Arial" w:cs="Arial"/>
          <w:sz w:val="24"/>
          <w:szCs w:val="24"/>
        </w:rPr>
        <w:t>xin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ông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color w:val="000000"/>
          <w:sz w:val="24"/>
          <w:szCs w:val="24"/>
        </w:rPr>
        <w:t>ố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nội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dung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Nghị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quyết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H</w:t>
      </w:r>
      <w:r>
        <w:rPr>
          <w:rFonts w:ascii="Arial" w:hAnsi="Arial" w:cs="Arial"/>
          <w:sz w:val="24"/>
          <w:szCs w:val="24"/>
        </w:rPr>
        <w:t>Đ</w:t>
      </w:r>
      <w:r>
        <w:rPr>
          <w:rFonts w:ascii="Arial" w:hAnsi="Arial" w:cs="Arial"/>
          <w:color w:val="000000"/>
          <w:sz w:val="24"/>
          <w:szCs w:val="24"/>
        </w:rPr>
        <w:t xml:space="preserve">QT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số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103/NQ-HĐQT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ngày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30/5/2014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về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việc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thay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đổi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nhân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sự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cấp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cao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của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Công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ty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như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sau</w:t>
      </w:r>
      <w:proofErr w:type="spellEnd"/>
      <w:r>
        <w:rPr>
          <w:rFonts w:ascii="Arial" w:hAnsi="Arial" w:cs="Arial"/>
          <w:color w:val="000000"/>
          <w:sz w:val="24"/>
          <w:szCs w:val="24"/>
        </w:rPr>
        <w:t>:</w:t>
      </w:r>
    </w:p>
    <w:p w:rsidR="009A1AAB" w:rsidRDefault="009A1AAB" w:rsidP="009A1AAB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9A1AAB" w:rsidRDefault="009A1AAB" w:rsidP="009A1AAB">
      <w:pPr>
        <w:pStyle w:val="ListParagraph"/>
        <w:ind w:left="108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Đ</w:t>
      </w:r>
      <w:r>
        <w:rPr>
          <w:rFonts w:ascii="Arial" w:hAnsi="Arial" w:cs="Arial"/>
          <w:color w:val="000000"/>
          <w:sz w:val="24"/>
          <w:szCs w:val="24"/>
        </w:rPr>
        <w:t xml:space="preserve">QT </w:t>
      </w:r>
      <w:proofErr w:type="spellStart"/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ông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ty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chấp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thuận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Đ</w:t>
      </w:r>
      <w:r>
        <w:rPr>
          <w:rFonts w:ascii="Arial" w:hAnsi="Arial" w:cs="Arial"/>
          <w:color w:val="000000"/>
          <w:sz w:val="24"/>
          <w:szCs w:val="24"/>
        </w:rPr>
        <w:t>ơn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xin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từ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nhiệm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của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ông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Ngô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Xuân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Hồng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– TGĐ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Công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ty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;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Bổ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nhiệm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ông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Trần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Bình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Phú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–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Phó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TGĐ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Thường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trực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đảm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nhiệm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chức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vụ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TGĐ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Công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ty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thay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ông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Ngô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Xuân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Hồng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Việc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từ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nhiệm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và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bổ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nhiệm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nêu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trên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sẽ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có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hiệu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lực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sau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khi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được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ĐHĐCĐ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thường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niên</w:t>
      </w:r>
      <w:proofErr w:type="spellEnd"/>
      <w:r>
        <w:rPr>
          <w:rFonts w:ascii="Arial" w:hAnsi="Arial" w:cs="Arial"/>
          <w:sz w:val="24"/>
          <w:szCs w:val="24"/>
        </w:rPr>
        <w:t xml:space="preserve"> 2014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của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Công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ty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tổ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chức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ngày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05/6/2014)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phê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chuẩn</w:t>
      </w:r>
      <w:proofErr w:type="spellEnd"/>
      <w:r>
        <w:rPr>
          <w:rFonts w:ascii="Arial" w:hAnsi="Arial" w:cs="Arial"/>
          <w:color w:val="000000"/>
          <w:sz w:val="24"/>
          <w:szCs w:val="24"/>
        </w:rPr>
        <w:t>.</w:t>
      </w:r>
    </w:p>
    <w:p w:rsidR="009A1AAB" w:rsidRDefault="009A1AAB" w:rsidP="009A1AAB">
      <w:pPr>
        <w:pStyle w:val="ListParagraph"/>
        <w:ind w:left="1080"/>
        <w:rPr>
          <w:rFonts w:ascii="Arial" w:hAnsi="Arial" w:cs="Arial"/>
          <w:color w:val="000000"/>
          <w:sz w:val="24"/>
          <w:szCs w:val="24"/>
        </w:rPr>
      </w:pPr>
    </w:p>
    <w:p w:rsidR="009A1AAB" w:rsidRDefault="009A1AAB" w:rsidP="009A1AAB">
      <w:pPr>
        <w:ind w:firstLine="72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Chúng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tôi</w:t>
      </w:r>
      <w:proofErr w:type="spellEnd"/>
      <w:r>
        <w:rPr>
          <w:rFonts w:ascii="Arial" w:hAnsi="Arial" w:cs="Arial"/>
          <w:sz w:val="24"/>
          <w:szCs w:val="24"/>
        </w:rPr>
        <w:t xml:space="preserve"> cam </w:t>
      </w:r>
      <w:proofErr w:type="spellStart"/>
      <w:r>
        <w:rPr>
          <w:rFonts w:ascii="Arial" w:hAnsi="Arial" w:cs="Arial"/>
          <w:sz w:val="24"/>
          <w:szCs w:val="24"/>
        </w:rPr>
        <w:t>kết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các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color w:val="1F497D"/>
          <w:sz w:val="24"/>
          <w:szCs w:val="24"/>
        </w:rPr>
        <w:t>ô</w:t>
      </w:r>
      <w:r>
        <w:rPr>
          <w:rFonts w:ascii="Arial" w:hAnsi="Arial" w:cs="Arial"/>
          <w:sz w:val="24"/>
          <w:szCs w:val="24"/>
        </w:rPr>
        <w:t>ng</w:t>
      </w:r>
      <w:proofErr w:type="spellEnd"/>
      <w:r>
        <w:rPr>
          <w:rFonts w:ascii="Arial" w:hAnsi="Arial" w:cs="Arial"/>
          <w:sz w:val="24"/>
          <w:szCs w:val="24"/>
        </w:rPr>
        <w:t xml:space="preserve"> tin </w:t>
      </w:r>
      <w:proofErr w:type="spellStart"/>
      <w:r>
        <w:rPr>
          <w:rFonts w:ascii="Arial" w:hAnsi="Arial" w:cs="Arial"/>
          <w:sz w:val="24"/>
          <w:szCs w:val="24"/>
        </w:rPr>
        <w:t>công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bố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trên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đây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là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đúng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sự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thật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và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hoàn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toàn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chịu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trách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nhiệm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trước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pháp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luật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về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nội</w:t>
      </w:r>
      <w:proofErr w:type="spellEnd"/>
      <w:r>
        <w:rPr>
          <w:rFonts w:ascii="Arial" w:hAnsi="Arial" w:cs="Arial"/>
          <w:sz w:val="24"/>
          <w:szCs w:val="24"/>
        </w:rPr>
        <w:t xml:space="preserve"> dung </w:t>
      </w:r>
      <w:proofErr w:type="spellStart"/>
      <w:r>
        <w:rPr>
          <w:rFonts w:ascii="Arial" w:hAnsi="Arial" w:cs="Arial"/>
          <w:sz w:val="24"/>
          <w:szCs w:val="24"/>
        </w:rPr>
        <w:t>các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color w:val="1F497D"/>
          <w:sz w:val="24"/>
          <w:szCs w:val="24"/>
        </w:rPr>
        <w:t>ô</w:t>
      </w:r>
      <w:r>
        <w:rPr>
          <w:rFonts w:ascii="Arial" w:hAnsi="Arial" w:cs="Arial"/>
          <w:sz w:val="24"/>
          <w:szCs w:val="24"/>
        </w:rPr>
        <w:t>ng</w:t>
      </w:r>
      <w:proofErr w:type="spellEnd"/>
      <w:r>
        <w:rPr>
          <w:rFonts w:ascii="Arial" w:hAnsi="Arial" w:cs="Arial"/>
          <w:sz w:val="24"/>
          <w:szCs w:val="24"/>
        </w:rPr>
        <w:t xml:space="preserve"> tin </w:t>
      </w:r>
      <w:proofErr w:type="spellStart"/>
      <w:r>
        <w:rPr>
          <w:rFonts w:ascii="Arial" w:hAnsi="Arial" w:cs="Arial"/>
          <w:sz w:val="24"/>
          <w:szCs w:val="24"/>
        </w:rPr>
        <w:t>đã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công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bố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9A1AAB" w:rsidRDefault="009A1AAB" w:rsidP="009A1AAB">
      <w:pPr>
        <w:ind w:firstLine="720"/>
        <w:rPr>
          <w:rFonts w:ascii="Arial" w:hAnsi="Arial" w:cs="Arial"/>
          <w:sz w:val="24"/>
          <w:szCs w:val="24"/>
        </w:rPr>
      </w:pPr>
    </w:p>
    <w:p w:rsidR="009A1AAB" w:rsidRDefault="009A1AAB" w:rsidP="009A1AAB">
      <w:pPr>
        <w:ind w:firstLine="72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Người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công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bố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thông</w:t>
      </w:r>
      <w:proofErr w:type="spellEnd"/>
      <w:r>
        <w:rPr>
          <w:rFonts w:ascii="Arial" w:hAnsi="Arial" w:cs="Arial"/>
          <w:sz w:val="24"/>
          <w:szCs w:val="24"/>
        </w:rPr>
        <w:t xml:space="preserve"> tin</w:t>
      </w:r>
    </w:p>
    <w:p w:rsidR="009A1AAB" w:rsidRDefault="009A1AAB" w:rsidP="009A1AAB">
      <w:pPr>
        <w:ind w:firstLine="720"/>
        <w:rPr>
          <w:rFonts w:ascii="Arial" w:hAnsi="Arial" w:cs="Arial"/>
          <w:sz w:val="24"/>
          <w:szCs w:val="24"/>
        </w:rPr>
      </w:pPr>
    </w:p>
    <w:p w:rsidR="009A1AAB" w:rsidRDefault="009A1AAB" w:rsidP="009A1AAB">
      <w:pPr>
        <w:ind w:firstLine="720"/>
        <w:rPr>
          <w:rFonts w:ascii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Đặng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Việt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Dũng</w:t>
      </w:r>
      <w:proofErr w:type="spellEnd"/>
    </w:p>
    <w:p w:rsidR="00952356" w:rsidRDefault="00952356"/>
    <w:sectPr w:rsidR="00952356" w:rsidSect="009523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compat/>
  <w:rsids>
    <w:rsidRoot w:val="009A1AAB"/>
    <w:rsid w:val="00952356"/>
    <w:rsid w:val="009A1AAB"/>
    <w:rsid w:val="00EA5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AAB"/>
    <w:pPr>
      <w:spacing w:after="0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1AAB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3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912</Characters>
  <Application>Microsoft Office Word</Application>
  <DocSecurity>0</DocSecurity>
  <Lines>7</Lines>
  <Paragraphs>2</Paragraphs>
  <ScaleCrop>false</ScaleCrop>
  <Company>Grizli777</Company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DCA</dc:creator>
  <cp:lastModifiedBy>DCA</cp:lastModifiedBy>
  <cp:revision>1</cp:revision>
  <dcterms:created xsi:type="dcterms:W3CDTF">2014-06-02T01:46:00Z</dcterms:created>
  <dcterms:modified xsi:type="dcterms:W3CDTF">2014-06-02T01:47:00Z</dcterms:modified>
</cp:coreProperties>
</file>